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43" w:rsidRDefault="009C3143" w:rsidP="000630EA">
      <w:pPr>
        <w:jc w:val="center"/>
      </w:pPr>
      <w:r>
        <w:t>BILAN DU CERIS JUIN 2014</w:t>
      </w:r>
    </w:p>
    <w:p w:rsidR="000630EA" w:rsidRDefault="000630EA" w:rsidP="000630EA">
      <w:pPr>
        <w:jc w:val="center"/>
      </w:pPr>
    </w:p>
    <w:p w:rsidR="009C3143" w:rsidRPr="009C3143" w:rsidRDefault="009C3143" w:rsidP="000630EA">
      <w:pPr>
        <w:jc w:val="both"/>
        <w:rPr>
          <w:b/>
        </w:rPr>
      </w:pPr>
      <w:r w:rsidRPr="009C3143">
        <w:rPr>
          <w:b/>
        </w:rPr>
        <w:t>INTRODUCTION : les questions logistiques</w:t>
      </w:r>
    </w:p>
    <w:p w:rsidR="009C3143" w:rsidRDefault="009C3143" w:rsidP="000630EA">
      <w:pPr>
        <w:jc w:val="both"/>
      </w:pPr>
      <w:r>
        <w:t xml:space="preserve">Sur le plan du secrétariat : l’accueil, le suivi et l’information des étudiants sont très bien assurés par Catherine Boisson. Sur le plan de l’organisation des étudiants en L3, M1 et </w:t>
      </w:r>
      <w:r w:rsidR="00C267C4">
        <w:t>M2</w:t>
      </w:r>
      <w:r>
        <w:t>, la secréta</w:t>
      </w:r>
      <w:r w:rsidR="00C267C4">
        <w:t>ire organise les agendas de cours et l</w:t>
      </w:r>
      <w:r w:rsidR="00C079ED">
        <w:t>e re</w:t>
      </w:r>
      <w:r>
        <w:t>crutement des étudia</w:t>
      </w:r>
      <w:r w:rsidR="00C267C4">
        <w:t>nts venant de l’UdS, d’U</w:t>
      </w:r>
      <w:r w:rsidR="00C079ED">
        <w:t>niversit</w:t>
      </w:r>
      <w:r>
        <w:t>és situées dans différentes villes de France (Bordeaux, Nantes, Rennes, Aix-en-Provence etc…) et de l’étranger (Sénégal, Mex</w:t>
      </w:r>
      <w:r w:rsidR="00C267C4">
        <w:t>ique, Espagne, Colombie etc…). E</w:t>
      </w:r>
      <w:r>
        <w:t>lle assure aussi la mise en place de l’Emploi du temps pour l’année à venir. Il a été décidé que chacun des enseignants et des professionnels qui donnent des cours dans le cadre des enseignements du CERIS et plus spécifiquement du M2 donne un plan et une bibliographie. Ceux-ci seront joints à l’emploi du temps ainsi que la liste des lieux de stages mise à jour régulièrement : ils sont distribués en début d’année universitaire aux étudiants.</w:t>
      </w:r>
    </w:p>
    <w:p w:rsidR="009C3143" w:rsidRDefault="009C3143" w:rsidP="000630EA">
      <w:pPr>
        <w:jc w:val="both"/>
      </w:pPr>
      <w:r>
        <w:t>Toutes les fins d’années universitaires, le secrétariat interroge les anciens étudiants sur leurs devenirs professionnels après le M2. Sur le site de l’UFR des témoignages d’étudiants diplômés du CERIS en poste ont été ajoutés à la présentation des programmes de formations.</w:t>
      </w:r>
    </w:p>
    <w:p w:rsidR="009C3143" w:rsidRDefault="009C3143" w:rsidP="000630EA">
      <w:pPr>
        <w:jc w:val="both"/>
        <w:rPr>
          <w:b/>
          <w:u w:val="single"/>
        </w:rPr>
      </w:pPr>
      <w:proofErr w:type="gramStart"/>
      <w:r w:rsidRPr="009C3143">
        <w:rPr>
          <w:b/>
          <w:u w:val="single"/>
        </w:rPr>
        <w:t>1 .</w:t>
      </w:r>
      <w:proofErr w:type="gramEnd"/>
      <w:r w:rsidRPr="009C3143">
        <w:rPr>
          <w:b/>
          <w:u w:val="single"/>
        </w:rPr>
        <w:t xml:space="preserve"> La question des finances</w:t>
      </w:r>
    </w:p>
    <w:p w:rsidR="00692628" w:rsidRDefault="00701ED8" w:rsidP="000630EA">
      <w:pPr>
        <w:jc w:val="both"/>
      </w:pPr>
      <w:r>
        <w:t>Les relations avec la FC ne sont pas évidentes. En effet, les règles de financement et leurs interprétations varient. Chaque année nous avons un prévisionnel par rapport aux apports des étudiants de FC mais nous recevons très tardivement le résultat du décompte de ce qui nous revient et revient à la FC</w:t>
      </w:r>
      <w:r w:rsidR="00C267C4">
        <w:t xml:space="preserve"> (voir annexe du prévisionnel)</w:t>
      </w:r>
      <w:r>
        <w:t>. D’autre part le suivi des inscriptions administratives à la FC n’e</w:t>
      </w:r>
      <w:r w:rsidR="00C079ED">
        <w:t>s</w:t>
      </w:r>
      <w:r>
        <w:t>t pas bien assuré et nos étudiants s’en plaignent. Une commission d’exonération pour certains étudiants de FC ne prend plus en compte nos avis. Nous comptons poursuivre les négociations a</w:t>
      </w:r>
      <w:r w:rsidR="00C267C4">
        <w:t>vec la FC afin de régulariser cette situation et faire valoir le point de vue du CERIS pour les exonérations dont peuvent bénéficier nos étudiants</w:t>
      </w:r>
      <w:r>
        <w:t>. Par ailleurs le nombre de nos étudiants en formation continue est en baisse.</w:t>
      </w:r>
    </w:p>
    <w:p w:rsidR="00701ED8" w:rsidRDefault="00701ED8" w:rsidP="000630EA">
      <w:pPr>
        <w:pStyle w:val="Paragraphedeliste"/>
        <w:numPr>
          <w:ilvl w:val="1"/>
          <w:numId w:val="1"/>
        </w:numPr>
        <w:jc w:val="both"/>
      </w:pPr>
      <w:r>
        <w:t>La FC en Licence et Master 1 et 2</w:t>
      </w:r>
    </w:p>
    <w:p w:rsidR="00701ED8" w:rsidRDefault="00701ED8" w:rsidP="000630EA">
      <w:pPr>
        <w:jc w:val="both"/>
      </w:pPr>
      <w:r>
        <w:t>Nous n’avons, pour le moment, que des cours en FC en M1. En M2 une réflexion est entamée pour voir comment y réintroduire</w:t>
      </w:r>
      <w:r w:rsidR="00C267C4">
        <w:t xml:space="preserve"> éventuellement</w:t>
      </w:r>
      <w:r>
        <w:t xml:space="preserve"> des cours en </w:t>
      </w:r>
      <w:proofErr w:type="gramStart"/>
      <w:r>
        <w:t>FC .</w:t>
      </w:r>
      <w:proofErr w:type="gramEnd"/>
    </w:p>
    <w:p w:rsidR="00D86C49" w:rsidRDefault="00701ED8" w:rsidP="000630EA">
      <w:pPr>
        <w:pStyle w:val="Paragraphedeliste"/>
        <w:numPr>
          <w:ilvl w:val="1"/>
          <w:numId w:val="1"/>
        </w:numPr>
        <w:jc w:val="both"/>
      </w:pPr>
      <w:r>
        <w:t>Les actions de FC avec nos partenaires</w:t>
      </w:r>
    </w:p>
    <w:p w:rsidR="00367B01" w:rsidRDefault="0024736E" w:rsidP="000630EA">
      <w:pPr>
        <w:jc w:val="both"/>
      </w:pPr>
      <w:r>
        <w:t xml:space="preserve"> Patrick Colin, notamment à travers ses contacts avec </w:t>
      </w:r>
      <w:r w:rsidRPr="00C079ED">
        <w:t>l’IFCS ou des secteurs professionnels</w:t>
      </w:r>
      <w:r w:rsidR="00D86C49">
        <w:t xml:space="preserve"> développe des actions de formation de FC</w:t>
      </w:r>
      <w:r w:rsidRPr="00C079ED">
        <w:t>. Pour le moment il laisse cet argent dans le pot commun sans</w:t>
      </w:r>
      <w:r>
        <w:t xml:space="preserve"> demander à avoir « la main » sur le</w:t>
      </w:r>
      <w:r w:rsidR="00D86C49">
        <w:t xml:space="preserve">s sommes allouées. De son côté </w:t>
      </w:r>
      <w:r>
        <w:t xml:space="preserve">N. </w:t>
      </w:r>
      <w:proofErr w:type="spellStart"/>
      <w:r>
        <w:t>Amadio</w:t>
      </w:r>
      <w:proofErr w:type="spellEnd"/>
      <w:r>
        <w:t xml:space="preserve"> a réussi à obtenir 20 000 euros qui devrait tomber sur le compte CERIS pour </w:t>
      </w:r>
      <w:r w:rsidR="00D86C49">
        <w:t xml:space="preserve">mener </w:t>
      </w:r>
      <w:r>
        <w:t>une re</w:t>
      </w:r>
      <w:r w:rsidR="00D86C49">
        <w:t>cherche sur les Personnes Agées</w:t>
      </w:r>
      <w:r>
        <w:t>. L’argent récolté par P. Coli</w:t>
      </w:r>
      <w:r w:rsidR="00C079ED">
        <w:t>n permet de financer les rencont</w:t>
      </w:r>
      <w:r>
        <w:t>res avec les étudiants Portugais mais aussi une partie de l’aide accordée par le CERIS aux étudiants du M2 dans le cadre du module international. Quid d’un</w:t>
      </w:r>
      <w:r w:rsidR="00D86C49">
        <w:t xml:space="preserve"> financement pérenne pour ces </w:t>
      </w:r>
      <w:r>
        <w:t>action</w:t>
      </w:r>
      <w:r w:rsidR="00D86C49">
        <w:t>s</w:t>
      </w:r>
      <w:r>
        <w:t xml:space="preserve"> car l’activité en</w:t>
      </w:r>
      <w:r w:rsidR="00C079ED">
        <w:t xml:space="preserve"> </w:t>
      </w:r>
      <w:r>
        <w:t>baisse de FC du CERIS. L’année à venir</w:t>
      </w:r>
      <w:r w:rsidR="00C079ED">
        <w:t>,</w:t>
      </w:r>
      <w:r>
        <w:t xml:space="preserve"> une demande sera envoyée à la direction des relations internationales</w:t>
      </w:r>
      <w:r w:rsidR="00D86C49">
        <w:t xml:space="preserve"> trouver les moyens de pérenniser </w:t>
      </w:r>
      <w:r>
        <w:t xml:space="preserve"> ces financements.</w:t>
      </w:r>
    </w:p>
    <w:p w:rsidR="00367B01" w:rsidRPr="00C267C4" w:rsidRDefault="00367B01" w:rsidP="000630EA">
      <w:pPr>
        <w:jc w:val="both"/>
        <w:rPr>
          <w:b/>
          <w:u w:val="single"/>
        </w:rPr>
      </w:pPr>
      <w:r w:rsidRPr="00C267C4">
        <w:rPr>
          <w:b/>
          <w:u w:val="single"/>
        </w:rPr>
        <w:lastRenderedPageBreak/>
        <w:t>2. La question des effectifs</w:t>
      </w:r>
    </w:p>
    <w:p w:rsidR="00367B01" w:rsidRDefault="00367B01" w:rsidP="000630EA">
      <w:pPr>
        <w:jc w:val="both"/>
      </w:pPr>
      <w:r>
        <w:t>Comme la FSS, le CERIS est affecté par une certaine diminution du nombre d’étudiants.</w:t>
      </w:r>
      <w:r w:rsidR="00D86C49">
        <w:t xml:space="preserve"> Nous avons engagé un travail de réflexion pour améliorer la lisibilité des titres et contenus de nos enseignements.</w:t>
      </w:r>
    </w:p>
    <w:p w:rsidR="00C267C4" w:rsidRDefault="002F59C5" w:rsidP="000630EA">
      <w:pPr>
        <w:jc w:val="both"/>
        <w:rPr>
          <w:b/>
          <w:u w:val="single"/>
        </w:rPr>
      </w:pPr>
      <w:r w:rsidRPr="00C267C4">
        <w:rPr>
          <w:b/>
          <w:u w:val="single"/>
        </w:rPr>
        <w:t>2.1</w:t>
      </w:r>
    </w:p>
    <w:p w:rsidR="00D86C49" w:rsidRDefault="002F59C5" w:rsidP="000630EA">
      <w:pPr>
        <w:jc w:val="both"/>
        <w:rPr>
          <w:b/>
          <w:u w:val="single"/>
        </w:rPr>
      </w:pPr>
      <w:r w:rsidRPr="00C267C4">
        <w:rPr>
          <w:b/>
          <w:u w:val="single"/>
        </w:rPr>
        <w:t xml:space="preserve"> 2</w:t>
      </w:r>
      <w:r w:rsidRPr="00C267C4">
        <w:rPr>
          <w:b/>
          <w:u w:val="single"/>
          <w:vertAlign w:val="superscript"/>
        </w:rPr>
        <w:t>ème</w:t>
      </w:r>
      <w:r w:rsidRPr="00C267C4">
        <w:rPr>
          <w:b/>
          <w:u w:val="single"/>
        </w:rPr>
        <w:t xml:space="preserve"> année à Licence</w:t>
      </w:r>
    </w:p>
    <w:p w:rsidR="002F59C5" w:rsidRPr="00D86C49" w:rsidRDefault="00D86C49" w:rsidP="000630EA">
      <w:pPr>
        <w:jc w:val="both"/>
        <w:rPr>
          <w:b/>
          <w:u w:val="single"/>
        </w:rPr>
      </w:pPr>
      <w:r>
        <w:t xml:space="preserve"> E</w:t>
      </w:r>
      <w:r w:rsidR="002F59C5">
        <w:t>ntre la 2</w:t>
      </w:r>
      <w:r w:rsidR="002F59C5" w:rsidRPr="00C267C4">
        <w:rPr>
          <w:vertAlign w:val="superscript"/>
        </w:rPr>
        <w:t>ème</w:t>
      </w:r>
      <w:r w:rsidR="002F59C5">
        <w:t xml:space="preserve"> année et la 3</w:t>
      </w:r>
      <w:r w:rsidR="002F59C5" w:rsidRPr="00C267C4">
        <w:rPr>
          <w:vertAlign w:val="superscript"/>
        </w:rPr>
        <w:t>ème</w:t>
      </w:r>
      <w:r w:rsidR="002F59C5">
        <w:t xml:space="preserve"> année Licence</w:t>
      </w:r>
      <w:r>
        <w:t xml:space="preserve"> certains étudiants semblent découragés par l’importance du travail que nous leur demandons</w:t>
      </w:r>
      <w:r w:rsidR="002F59C5">
        <w:t>.</w:t>
      </w:r>
      <w:r>
        <w:t xml:space="preserve"> Notre Licence et jugée difficile mais on retrouve ce même souci des étudiants </w:t>
      </w:r>
      <w:r w:rsidR="002F59C5">
        <w:t>en sociologie générale. On retrouve le même problème en M1 ! C’est le problème des mutualisations qu’il faut réinterroger en termes de stratégie.</w:t>
      </w:r>
    </w:p>
    <w:p w:rsidR="002F59C5" w:rsidRPr="00C267C4" w:rsidRDefault="002F59C5" w:rsidP="000630EA">
      <w:pPr>
        <w:jc w:val="both"/>
        <w:rPr>
          <w:b/>
          <w:u w:val="single"/>
        </w:rPr>
      </w:pPr>
      <w:r w:rsidRPr="00C267C4">
        <w:rPr>
          <w:b/>
          <w:u w:val="single"/>
        </w:rPr>
        <w:t>3</w:t>
      </w:r>
      <w:r w:rsidRPr="00C267C4">
        <w:rPr>
          <w:b/>
          <w:u w:val="single"/>
          <w:vertAlign w:val="superscript"/>
        </w:rPr>
        <w:t>ème</w:t>
      </w:r>
      <w:r w:rsidR="00C267C4">
        <w:rPr>
          <w:b/>
          <w:u w:val="single"/>
        </w:rPr>
        <w:t xml:space="preserve"> année Licence, M1 et M2</w:t>
      </w:r>
    </w:p>
    <w:p w:rsidR="00C267C4" w:rsidRDefault="00C079ED" w:rsidP="000630EA">
      <w:pPr>
        <w:jc w:val="both"/>
      </w:pPr>
      <w:r>
        <w:t>Sur le plan des programmes de cours, de l</w:t>
      </w:r>
      <w:r w:rsidR="002F59C5">
        <w:t>’organisation des étudiants</w:t>
      </w:r>
      <w:r>
        <w:t>,</w:t>
      </w:r>
      <w:r w:rsidR="002F59C5">
        <w:t xml:space="preserve"> de l’Europé</w:t>
      </w:r>
      <w:r>
        <w:t>a</w:t>
      </w:r>
      <w:r w:rsidR="002F59C5">
        <w:t>nisation et de la place réservée aux diplômes du travail social : des discussions sont en cours au sein de l’équipe pédagogique du CERIS.</w:t>
      </w:r>
    </w:p>
    <w:p w:rsidR="00C079ED" w:rsidRPr="00C267C4" w:rsidRDefault="002F59C5" w:rsidP="000630EA">
      <w:pPr>
        <w:jc w:val="both"/>
        <w:rPr>
          <w:b/>
          <w:u w:val="single"/>
        </w:rPr>
      </w:pPr>
      <w:r w:rsidRPr="00C267C4">
        <w:rPr>
          <w:b/>
          <w:u w:val="single"/>
        </w:rPr>
        <w:t>3. la question de l’offre de formation : réflexions pour l’avenir</w:t>
      </w:r>
    </w:p>
    <w:p w:rsidR="002F59C5" w:rsidRDefault="002F59C5" w:rsidP="000630EA">
      <w:pPr>
        <w:jc w:val="both"/>
      </w:pPr>
      <w:r>
        <w:t>L’internationalisation du M2 se réalise à partir du module</w:t>
      </w:r>
      <w:r w:rsidR="002F42FC">
        <w:t xml:space="preserve"> « Analyse comparative eu</w:t>
      </w:r>
      <w:r w:rsidR="00C267C4">
        <w:t>ropéenne de l’interventio</w:t>
      </w:r>
      <w:r w:rsidR="002F42FC">
        <w:t>n sociale ».</w:t>
      </w:r>
      <w:r w:rsidR="00C267C4">
        <w:t xml:space="preserve"> </w:t>
      </w:r>
      <w:r>
        <w:t>Cette année les étudiants ont travaillé plus spécifiquement sur un exemple d’interven</w:t>
      </w:r>
      <w:r w:rsidR="00913C54">
        <w:t xml:space="preserve">tion sociale </w:t>
      </w:r>
      <w:r w:rsidR="002F42FC">
        <w:t xml:space="preserve"> comparée</w:t>
      </w:r>
      <w:r w:rsidR="00913C54">
        <w:t xml:space="preserve"> auprès des migrants</w:t>
      </w:r>
      <w:r w:rsidR="002F42FC">
        <w:t xml:space="preserve"> en Europe :</w:t>
      </w:r>
      <w:r>
        <w:t xml:space="preserve"> </w:t>
      </w:r>
      <w:r w:rsidR="002F42FC">
        <w:t xml:space="preserve"> </w:t>
      </w:r>
      <w:r w:rsidR="009448B7">
        <w:t xml:space="preserve"> ils sont allés à l’UL</w:t>
      </w:r>
      <w:r w:rsidR="002F42FC">
        <w:t>B, Universit</w:t>
      </w:r>
      <w:r w:rsidR="009448B7">
        <w:t xml:space="preserve">é avec laquelle nous avons entamé des négociations pour une coopération dans ce domaine. Vous trouverez en annexe les </w:t>
      </w:r>
      <w:r w:rsidR="00982D93">
        <w:t>contenus des rencontres à Bruxelles avec les Belges et à Strasbourg avec les étudiants allemands ainsi qu’une note de synthèse</w:t>
      </w:r>
      <w:r w:rsidR="002F42FC">
        <w:t xml:space="preserve"> des apports de la rencont</w:t>
      </w:r>
      <w:r w:rsidR="00982D93">
        <w:t>re avec les Allemands réalisée par Elise Pape.</w:t>
      </w:r>
    </w:p>
    <w:p w:rsidR="00982D93" w:rsidRDefault="00982D93" w:rsidP="000630EA">
      <w:pPr>
        <w:jc w:val="both"/>
      </w:pPr>
      <w:r>
        <w:t>Une spé</w:t>
      </w:r>
      <w:r w:rsidR="001676A6">
        <w:t>cificité du Master I</w:t>
      </w:r>
      <w:r w:rsidR="002F42FC">
        <w:t>ntervention</w:t>
      </w:r>
      <w:r>
        <w:t xml:space="preserve"> sociale</w:t>
      </w:r>
      <w:r w:rsidR="001676A6">
        <w:t>, Conflits et D</w:t>
      </w:r>
      <w:r w:rsidR="002F42FC">
        <w:t>éveloppement</w:t>
      </w:r>
      <w:r>
        <w:t xml:space="preserve"> consiste à donner une double casquette aux</w:t>
      </w:r>
      <w:r w:rsidR="002F42FC">
        <w:t xml:space="preserve"> étudiants qui pour certains pour</w:t>
      </w:r>
      <w:r>
        <w:t>suivent en thèse et sont formés en tant que futur</w:t>
      </w:r>
      <w:r w:rsidR="002F42FC">
        <w:t>s</w:t>
      </w:r>
      <w:r w:rsidR="001676A6">
        <w:t xml:space="preserve"> professionnels</w:t>
      </w:r>
      <w:r w:rsidR="002F42FC">
        <w:t xml:space="preserve"> de l’intervention</w:t>
      </w:r>
      <w:r w:rsidR="001676A6">
        <w:t xml:space="preserve"> sociale</w:t>
      </w:r>
      <w:r w:rsidR="002F42FC">
        <w:t xml:space="preserve"> </w:t>
      </w:r>
      <w:r>
        <w:t xml:space="preserve"> avec des perspectives de carrière</w:t>
      </w:r>
      <w:r w:rsidR="002F42FC">
        <w:t xml:space="preserve">s </w:t>
      </w:r>
      <w:r>
        <w:t xml:space="preserve"> académiques.</w:t>
      </w:r>
    </w:p>
    <w:p w:rsidR="002F42FC" w:rsidRDefault="00982D93" w:rsidP="000630EA">
      <w:pPr>
        <w:jc w:val="both"/>
      </w:pPr>
      <w:r>
        <w:t>Le jeudi 12 juin de 9h30 à 12h30 le CERIS a tenu un Directoire au cours duquel a été voté la nouvelle direction du CERIS</w:t>
      </w:r>
      <w:r w:rsidR="00FA43EE">
        <w:t xml:space="preserve">, Hervé </w:t>
      </w:r>
      <w:proofErr w:type="spellStart"/>
      <w:r w:rsidR="00FA43EE">
        <w:t>Polesi</w:t>
      </w:r>
      <w:proofErr w:type="spellEnd"/>
      <w:r w:rsidR="00FA43EE">
        <w:t xml:space="preserve"> y a été élu</w:t>
      </w:r>
      <w:r>
        <w:t xml:space="preserve">. Du fait de son élection comme directrice au Laboratoire Dynamiques Européennes, Catherine </w:t>
      </w:r>
      <w:proofErr w:type="spellStart"/>
      <w:r>
        <w:t>Delcroix</w:t>
      </w:r>
      <w:proofErr w:type="spellEnd"/>
      <w:r>
        <w:t xml:space="preserve"> n’a pas souhaité se représenter au poste de directrice du CERIS. Nicolas </w:t>
      </w:r>
      <w:proofErr w:type="spellStart"/>
      <w:r>
        <w:t>Amadio</w:t>
      </w:r>
      <w:proofErr w:type="spellEnd"/>
      <w:r>
        <w:t>, seul candidat, s’est présenté et a été élu selon des conditions qui sont consul</w:t>
      </w:r>
      <w:r w:rsidR="002F42FC">
        <w:t xml:space="preserve">tables dans le PV du Directoire.  D’autre part il faut souligner l’engagement important de </w:t>
      </w:r>
      <w:proofErr w:type="spellStart"/>
      <w:r w:rsidR="002F42FC">
        <w:t>Smaïn</w:t>
      </w:r>
      <w:proofErr w:type="spellEnd"/>
      <w:r w:rsidR="002F42FC">
        <w:t xml:space="preserve"> </w:t>
      </w:r>
      <w:proofErr w:type="spellStart"/>
      <w:r w:rsidR="002F42FC">
        <w:t>Laacher</w:t>
      </w:r>
      <w:proofErr w:type="spellEnd"/>
      <w:r w:rsidR="002F42FC">
        <w:t xml:space="preserve">, professeur nouvellement recruté au sein </w:t>
      </w:r>
      <w:r w:rsidR="00FA43EE">
        <w:t xml:space="preserve">de l’équipe pédagogique </w:t>
      </w:r>
      <w:r w:rsidR="002F42FC">
        <w:t>du CERIS.</w:t>
      </w:r>
    </w:p>
    <w:p w:rsidR="000630EA" w:rsidRDefault="00982D93" w:rsidP="00E030F3">
      <w:pPr>
        <w:jc w:val="both"/>
      </w:pPr>
      <w:r>
        <w:t xml:space="preserve">Bien que la décision n’ait pas été prise lors du Directoire et donc ne figure pas dans son PV, N. </w:t>
      </w:r>
      <w:proofErr w:type="spellStart"/>
      <w:r>
        <w:t>Amadio</w:t>
      </w:r>
      <w:proofErr w:type="spellEnd"/>
      <w:r>
        <w:t>, du fait qu’il profite e</w:t>
      </w:r>
      <w:r w:rsidR="002F42FC">
        <w:t>n</w:t>
      </w:r>
      <w:r>
        <w:t xml:space="preserve"> ce second seme</w:t>
      </w:r>
      <w:r w:rsidR="002F42FC">
        <w:t>s</w:t>
      </w:r>
      <w:r>
        <w:t>tre 2013/2014 d’un c</w:t>
      </w:r>
      <w:r w:rsidR="002F42FC">
        <w:t>ongé accordé aux « nouvellement</w:t>
      </w:r>
      <w:r>
        <w:t xml:space="preserve"> nommés » ne prendra officiellement ses fonctions qu’à compter du 1</w:t>
      </w:r>
      <w:r w:rsidRPr="00C267C4">
        <w:rPr>
          <w:vertAlign w:val="superscript"/>
        </w:rPr>
        <w:t>er</w:t>
      </w:r>
      <w:r>
        <w:t xml:space="preserve"> juillet 2014.</w:t>
      </w:r>
      <w:bookmarkStart w:id="0" w:name="_GoBack"/>
      <w:bookmarkEnd w:id="0"/>
    </w:p>
    <w:p w:rsidR="00982D93" w:rsidRPr="002F59C5" w:rsidRDefault="00982D93" w:rsidP="00701ED8">
      <w:pPr>
        <w:pStyle w:val="Paragraphedeliste"/>
        <w:ind w:left="1065"/>
      </w:pPr>
    </w:p>
    <w:p w:rsidR="002F59C5" w:rsidRPr="002F59C5" w:rsidRDefault="002F59C5" w:rsidP="00701ED8">
      <w:pPr>
        <w:pStyle w:val="Paragraphedeliste"/>
        <w:ind w:left="1065"/>
      </w:pPr>
    </w:p>
    <w:sectPr w:rsidR="002F59C5" w:rsidRPr="002F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6651"/>
    <w:multiLevelType w:val="multilevel"/>
    <w:tmpl w:val="F70AFB9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43"/>
    <w:rsid w:val="000630EA"/>
    <w:rsid w:val="00077CC4"/>
    <w:rsid w:val="001676A6"/>
    <w:rsid w:val="0024736E"/>
    <w:rsid w:val="002F42FC"/>
    <w:rsid w:val="002F59C5"/>
    <w:rsid w:val="00367B01"/>
    <w:rsid w:val="00692628"/>
    <w:rsid w:val="00701ED8"/>
    <w:rsid w:val="00913C54"/>
    <w:rsid w:val="009448B7"/>
    <w:rsid w:val="00982D93"/>
    <w:rsid w:val="009C3143"/>
    <w:rsid w:val="00A663DE"/>
    <w:rsid w:val="00C079ED"/>
    <w:rsid w:val="00C267C4"/>
    <w:rsid w:val="00C742F6"/>
    <w:rsid w:val="00D86C49"/>
    <w:rsid w:val="00E030F3"/>
    <w:rsid w:val="00F721E8"/>
    <w:rsid w:val="00FA43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Siaime</cp:lastModifiedBy>
  <cp:revision>3</cp:revision>
  <dcterms:created xsi:type="dcterms:W3CDTF">2014-06-22T16:13:00Z</dcterms:created>
  <dcterms:modified xsi:type="dcterms:W3CDTF">2014-09-26T09:09:00Z</dcterms:modified>
</cp:coreProperties>
</file>